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27D2BB22" w14:textId="2C8137C1" w:rsidR="004D1EAE" w:rsidRPr="006861AF" w:rsidRDefault="000F6A73" w:rsidP="004D1EA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SLIPPERY WHEN WET</w:t>
      </w:r>
      <w:r w:rsidR="00345C9B">
        <w:rPr>
          <w:rFonts w:cs="Times New Roman"/>
          <w:b/>
          <w:sz w:val="40"/>
          <w:szCs w:val="40"/>
          <w:lang w:val="en-US"/>
        </w:rPr>
        <w:t xml:space="preserve"> SLALOM</w:t>
      </w:r>
    </w:p>
    <w:p w14:paraId="5A61D5BA" w14:textId="251A52E4" w:rsidR="004D1EAE" w:rsidRPr="006861AF" w:rsidRDefault="000F6A73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8</w:t>
      </w:r>
      <w:r w:rsidRPr="000F6A73">
        <w:rPr>
          <w:rFonts w:cs="Times New Roman"/>
          <w:b/>
          <w:vertAlign w:val="superscript"/>
          <w:lang w:val="en-US"/>
        </w:rPr>
        <w:t>th</w:t>
      </w:r>
      <w:r>
        <w:rPr>
          <w:rFonts w:cs="Times New Roman"/>
          <w:b/>
          <w:lang w:val="en-US"/>
        </w:rPr>
        <w:t xml:space="preserve"> AUGUST</w:t>
      </w:r>
      <w:r w:rsidR="00862665">
        <w:rPr>
          <w:rFonts w:cs="Times New Roman"/>
          <w:b/>
          <w:lang w:val="en-US"/>
        </w:rPr>
        <w:t xml:space="preserve"> </w:t>
      </w:r>
      <w:r w:rsidR="00925C6F">
        <w:rPr>
          <w:rFonts w:cs="Times New Roman"/>
          <w:b/>
          <w:lang w:val="en-US"/>
        </w:rPr>
        <w:t>2021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603D7BA9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r w:rsidR="00BF7DAE">
        <w:rPr>
          <w:rFonts w:cs="Times New Roman"/>
          <w:lang w:val="en-US"/>
        </w:rPr>
        <w:t xml:space="preserve"> a </w:t>
      </w:r>
      <w:r w:rsidRPr="004D1EAE">
        <w:rPr>
          <w:rFonts w:cs="Times New Roman"/>
          <w:lang w:val="en-US"/>
        </w:rPr>
        <w:t>Clubmans Production Car Autotest</w:t>
      </w:r>
      <w:r w:rsidR="00B96F53">
        <w:rPr>
          <w:rFonts w:cs="Times New Roman"/>
          <w:lang w:val="en-US"/>
        </w:rPr>
        <w:t>, in a grass field,</w:t>
      </w:r>
      <w:r w:rsidRPr="004D1EAE">
        <w:rPr>
          <w:rFonts w:cs="Times New Roman"/>
          <w:lang w:val="en-US"/>
        </w:rPr>
        <w:t xml:space="preserve"> on Sunday</w:t>
      </w:r>
      <w:r w:rsidR="00D30B5F">
        <w:rPr>
          <w:rFonts w:cs="Times New Roman"/>
          <w:lang w:val="en-US"/>
        </w:rPr>
        <w:t xml:space="preserve"> </w:t>
      </w:r>
      <w:r w:rsidR="000F6A73">
        <w:rPr>
          <w:rFonts w:cs="Times New Roman"/>
          <w:lang w:val="en-US"/>
        </w:rPr>
        <w:t>8</w:t>
      </w:r>
      <w:r w:rsidR="000F6A73" w:rsidRPr="000F6A73">
        <w:rPr>
          <w:rFonts w:cs="Times New Roman"/>
          <w:vertAlign w:val="superscript"/>
          <w:lang w:val="en-US"/>
        </w:rPr>
        <w:t>th</w:t>
      </w:r>
      <w:r w:rsidR="000F6A73">
        <w:rPr>
          <w:rFonts w:cs="Times New Roman"/>
          <w:lang w:val="en-US"/>
        </w:rPr>
        <w:t xml:space="preserve"> August</w:t>
      </w:r>
      <w:r w:rsidR="00925C6F">
        <w:rPr>
          <w:rFonts w:cs="Times New Roman"/>
          <w:lang w:val="en-US"/>
        </w:rPr>
        <w:t xml:space="preserve"> 2021</w:t>
      </w:r>
      <w:r w:rsidRPr="004D1EAE">
        <w:rPr>
          <w:rFonts w:cs="Times New Roman"/>
          <w:lang w:val="en-US"/>
        </w:rPr>
        <w:t xml:space="preserve"> at </w:t>
      </w:r>
      <w:r w:rsidR="00D30B5F">
        <w:rPr>
          <w:rFonts w:cs="Times New Roman"/>
          <w:lang w:val="en-US"/>
        </w:rPr>
        <w:t>East Brook Farm, Shillingstone,</w:t>
      </w:r>
      <w:r w:rsidR="0068731C">
        <w:rPr>
          <w:rFonts w:cs="Times New Roman"/>
          <w:lang w:val="en-US"/>
        </w:rPr>
        <w:t xml:space="preserve"> Dorset, DT11 OSZ.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regulations and any written instructions the organising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403496D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>:</w:t>
      </w:r>
      <w:r w:rsidR="00EB1A9A">
        <w:rPr>
          <w:rFonts w:cs="Times New Roman"/>
          <w:lang w:val="en-US"/>
        </w:rPr>
        <w:t xml:space="preserve"> </w:t>
      </w:r>
      <w:r w:rsidR="00EB1A9A" w:rsidRPr="00EB1A9A">
        <w:rPr>
          <w:rFonts w:cs="Times New Roman"/>
          <w:b/>
          <w:bCs/>
          <w:lang w:val="en-US"/>
        </w:rPr>
        <w:t>12</w:t>
      </w:r>
      <w:r w:rsidR="000F6A73">
        <w:rPr>
          <w:rFonts w:cs="Times New Roman"/>
          <w:b/>
          <w:bCs/>
          <w:lang w:val="en-US"/>
        </w:rPr>
        <w:t>0064</w:t>
      </w:r>
      <w:r w:rsidR="0068731C">
        <w:rPr>
          <w:rFonts w:cs="Times New Roman"/>
          <w:lang w:val="en-US"/>
        </w:rPr>
        <w:t xml:space="preserve"> 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2B7B03E" w14:textId="43720B58" w:rsidR="004D1EAE" w:rsidRPr="00B822C7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4</w:t>
      </w:r>
      <w:r w:rsidRPr="00B822C7">
        <w:rPr>
          <w:rFonts w:cs="Times New Roman"/>
          <w:color w:val="000000" w:themeColor="text1"/>
          <w:lang w:val="en-US"/>
        </w:rPr>
        <w:t>. The event is open</w:t>
      </w:r>
      <w:r w:rsidR="002A63B3" w:rsidRPr="00B822C7">
        <w:rPr>
          <w:rFonts w:cs="Times New Roman"/>
          <w:color w:val="000000" w:themeColor="text1"/>
          <w:lang w:val="en-US"/>
        </w:rPr>
        <w:t xml:space="preserve"> to</w:t>
      </w:r>
      <w:r w:rsidRPr="00B822C7">
        <w:rPr>
          <w:rFonts w:cs="Times New Roman"/>
          <w:color w:val="000000" w:themeColor="text1"/>
          <w:lang w:val="en-US"/>
        </w:rPr>
        <w:t xml:space="preserve"> members o</w:t>
      </w:r>
      <w:r w:rsidR="0094182C" w:rsidRPr="00B822C7">
        <w:rPr>
          <w:rFonts w:cs="Times New Roman"/>
          <w:color w:val="000000" w:themeColor="text1"/>
          <w:lang w:val="en-US"/>
        </w:rPr>
        <w:t>f Bournemouth &amp; District Car Club</w:t>
      </w:r>
      <w:r w:rsidR="00B822C7">
        <w:rPr>
          <w:rFonts w:cs="Times New Roman"/>
          <w:color w:val="000000" w:themeColor="text1"/>
          <w:lang w:val="en-US"/>
        </w:rPr>
        <w:t xml:space="preserve"> and fully </w:t>
      </w:r>
      <w:r w:rsidR="00E46F47">
        <w:rPr>
          <w:rFonts w:cs="Times New Roman"/>
          <w:color w:val="000000" w:themeColor="text1"/>
          <w:lang w:val="en-US"/>
        </w:rPr>
        <w:t>paid-up</w:t>
      </w:r>
      <w:r w:rsidR="00B822C7">
        <w:rPr>
          <w:rFonts w:cs="Times New Roman"/>
          <w:color w:val="000000" w:themeColor="text1"/>
          <w:lang w:val="en-US"/>
        </w:rPr>
        <w:t xml:space="preserve"> members </w:t>
      </w:r>
      <w:r w:rsidR="00E46F47">
        <w:rPr>
          <w:rFonts w:cs="Times New Roman"/>
          <w:color w:val="000000" w:themeColor="text1"/>
          <w:lang w:val="en-US"/>
        </w:rPr>
        <w:t>of: -</w:t>
      </w:r>
      <w:r w:rsidR="00B822C7">
        <w:rPr>
          <w:rFonts w:cs="Times New Roman"/>
          <w:color w:val="000000" w:themeColor="text1"/>
          <w:lang w:val="en-US"/>
        </w:rPr>
        <w:t xml:space="preserve"> Woolbridge Motor Club, Farnborough &amp; District Motor Club, Southsea Motor Club and Salisbury &amp; Shaftesbury Car Club.</w:t>
      </w:r>
    </w:p>
    <w:p w14:paraId="3BF113EA" w14:textId="29E61AA6" w:rsidR="004D1EAE" w:rsidRPr="002A63B3" w:rsidRDefault="009A29D2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b/>
          <w:bCs/>
          <w:color w:val="FF0000"/>
          <w:lang w:val="en-US"/>
        </w:rPr>
        <w:t xml:space="preserve">    </w:t>
      </w:r>
      <w:r w:rsidR="00D87026">
        <w:rPr>
          <w:rFonts w:cs="Times New Roman"/>
          <w:b/>
          <w:bCs/>
          <w:color w:val="FF0000"/>
          <w:lang w:val="en-US"/>
        </w:rPr>
        <w:t>All competitors</w:t>
      </w:r>
      <w:r w:rsidR="00925C6F">
        <w:rPr>
          <w:rFonts w:cs="Times New Roman"/>
          <w:b/>
          <w:bCs/>
          <w:color w:val="FF0000"/>
          <w:lang w:val="en-US"/>
        </w:rPr>
        <w:t xml:space="preserve"> and passengers</w:t>
      </w:r>
      <w:r w:rsidR="00D87026">
        <w:rPr>
          <w:rFonts w:cs="Times New Roman"/>
          <w:b/>
          <w:bCs/>
          <w:color w:val="FF0000"/>
          <w:lang w:val="en-US"/>
        </w:rPr>
        <w:t xml:space="preserve">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 w:rsidR="00D87026">
        <w:rPr>
          <w:rFonts w:cs="Times New Roman"/>
          <w:b/>
          <w:bCs/>
          <w:color w:val="FF0000"/>
          <w:lang w:val="en-US"/>
        </w:rPr>
        <w:t xml:space="preserve"> RS Clubman Licence</w:t>
      </w:r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 w:rsidR="00D87026"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 w:rsidR="00D87026">
        <w:rPr>
          <w:rFonts w:cs="Times New Roman"/>
          <w:b/>
          <w:bCs/>
          <w:color w:val="FF0000"/>
          <w:lang w:val="en-US"/>
        </w:rPr>
        <w:t>grade Competition licence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1B0C5AC5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lang w:val="en-US"/>
        </w:rPr>
        <w:t xml:space="preserve">   </w:t>
      </w: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5. The start and finish will be at the venue, and the program</w:t>
      </w:r>
      <w:r w:rsidR="002A63B3">
        <w:rPr>
          <w:rFonts w:cs="Times New Roman"/>
          <w:lang w:val="en-US"/>
        </w:rPr>
        <w:t>me</w:t>
      </w:r>
      <w:r w:rsidRPr="004D1EAE">
        <w:rPr>
          <w:rFonts w:cs="Times New Roman"/>
          <w:lang w:val="en-US"/>
        </w:rPr>
        <w:t xml:space="preserve"> is as follows: -</w:t>
      </w:r>
    </w:p>
    <w:p w14:paraId="6AA86833" w14:textId="547AE11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</w:t>
      </w:r>
      <w:r w:rsidR="004546DC">
        <w:rPr>
          <w:rFonts w:cs="Times New Roman"/>
          <w:lang w:val="en-US"/>
        </w:rPr>
        <w:t>8.30</w:t>
      </w:r>
      <w:r w:rsidRPr="004D1EAE">
        <w:rPr>
          <w:rFonts w:cs="Times New Roman"/>
          <w:lang w:val="en-US"/>
        </w:rPr>
        <w:t>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2F3E67E6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First test at 10:</w:t>
      </w:r>
      <w:r w:rsidR="00AD7A39">
        <w:rPr>
          <w:rFonts w:cs="Times New Roman"/>
          <w:lang w:val="en-US"/>
        </w:rPr>
        <w:t>0</w:t>
      </w:r>
      <w:r w:rsidRPr="004D1EAE">
        <w:rPr>
          <w:rFonts w:cs="Times New Roman"/>
          <w:lang w:val="en-US"/>
        </w:rPr>
        <w:t>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tyres are </w:t>
      </w:r>
      <w:r w:rsidR="003226CB" w:rsidRPr="003226CB">
        <w:rPr>
          <w:rFonts w:cs="Times New Roman"/>
          <w:b/>
          <w:bCs/>
          <w:lang w:val="en-US"/>
        </w:rPr>
        <w:t>allowed. Any vehicles with M+S / off road type tyres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2D3BF7E4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 xml:space="preserve">No </w:t>
      </w:r>
      <w:r w:rsidR="00E46F47" w:rsidRPr="0068731C">
        <w:rPr>
          <w:rFonts w:cs="Times New Roman"/>
          <w:b/>
          <w:bCs/>
          <w:lang w:val="en-US"/>
        </w:rPr>
        <w:t>four-wheel</w:t>
      </w:r>
      <w:r w:rsidRPr="0068731C">
        <w:rPr>
          <w:rFonts w:cs="Times New Roman"/>
          <w:b/>
          <w:bCs/>
          <w:lang w:val="en-US"/>
        </w:rPr>
        <w:t xml:space="preserve">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To comply with the venue licence,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F4C1C0B" w14:textId="60720A3A" w:rsidR="0018790E" w:rsidRPr="00925C6F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8. The entry list opens with the publication of these regulations and closes on</w:t>
      </w:r>
      <w:r w:rsidR="00785980">
        <w:rPr>
          <w:rFonts w:cs="Times New Roman"/>
          <w:lang w:val="en-US"/>
        </w:rPr>
        <w:t xml:space="preserve"> </w:t>
      </w:r>
      <w:r w:rsidR="00925C6F">
        <w:rPr>
          <w:rFonts w:cs="Times New Roman"/>
          <w:b/>
          <w:bCs/>
          <w:color w:val="FF0000"/>
          <w:lang w:val="en-US"/>
        </w:rPr>
        <w:t xml:space="preserve">Wednesday </w:t>
      </w:r>
      <w:r w:rsidR="000F6A73">
        <w:rPr>
          <w:rFonts w:cs="Times New Roman"/>
          <w:b/>
          <w:bCs/>
          <w:color w:val="FF0000"/>
          <w:lang w:val="en-US"/>
        </w:rPr>
        <w:t>4</w:t>
      </w:r>
      <w:r w:rsidR="000F6A73" w:rsidRPr="000F6A73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0F6A73">
        <w:rPr>
          <w:rFonts w:cs="Times New Roman"/>
          <w:b/>
          <w:bCs/>
          <w:color w:val="FF0000"/>
          <w:lang w:val="en-US"/>
        </w:rPr>
        <w:t xml:space="preserve"> August</w:t>
      </w:r>
      <w:r w:rsidR="00925C6F">
        <w:rPr>
          <w:rFonts w:cs="Times New Roman"/>
          <w:b/>
          <w:bCs/>
          <w:color w:val="FF0000"/>
          <w:lang w:val="en-US"/>
        </w:rPr>
        <w:t xml:space="preserve"> 2021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925C6F">
        <w:rPr>
          <w:rFonts w:cs="Times New Roman"/>
          <w:b/>
          <w:color w:val="FF0000"/>
          <w:lang w:val="en-US"/>
        </w:rPr>
        <w:t>40</w:t>
      </w:r>
      <w:r w:rsidR="00D84E75" w:rsidRPr="00D84E75">
        <w:rPr>
          <w:rFonts w:cs="Times New Roman"/>
          <w:b/>
          <w:color w:val="FF0000"/>
          <w:lang w:val="en-US"/>
        </w:rPr>
        <w:t>.00</w:t>
      </w:r>
      <w:r w:rsidR="00925C6F">
        <w:rPr>
          <w:rFonts w:cs="Times New Roman"/>
          <w:b/>
          <w:color w:val="FF0000"/>
          <w:lang w:val="en-US"/>
        </w:rPr>
        <w:t>.</w:t>
      </w:r>
    </w:p>
    <w:p w14:paraId="4CA613C3" w14:textId="2B0F7C9C" w:rsidR="004D1EAE" w:rsidRPr="00C50B22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All entries </w:t>
      </w:r>
      <w:r w:rsidR="00FF5CC1">
        <w:rPr>
          <w:rFonts w:cs="Times New Roman"/>
          <w:lang w:val="en-US"/>
        </w:rPr>
        <w:t xml:space="preserve">(where possible)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sent via email using </w:t>
      </w:r>
      <w:r w:rsidRPr="004D1EAE">
        <w:rPr>
          <w:rFonts w:cs="Times New Roman"/>
          <w:lang w:val="en-US"/>
        </w:rPr>
        <w:t xml:space="preserve">the </w:t>
      </w:r>
      <w:r w:rsidR="00BB09FF">
        <w:rPr>
          <w:rFonts w:cs="Times New Roman"/>
          <w:lang w:val="en-US"/>
        </w:rPr>
        <w:t>Timing App Live</w:t>
      </w:r>
      <w:r w:rsidRPr="004D1EAE">
        <w:rPr>
          <w:rFonts w:cs="Times New Roman"/>
          <w:lang w:val="en-US"/>
        </w:rPr>
        <w:t xml:space="preserve"> </w:t>
      </w:r>
      <w:r w:rsidR="00255FDA">
        <w:rPr>
          <w:rFonts w:cs="Times New Roman"/>
          <w:lang w:val="en-US"/>
        </w:rPr>
        <w:t xml:space="preserve">entry form </w:t>
      </w:r>
      <w:r w:rsidRPr="004D1EAE">
        <w:rPr>
          <w:rFonts w:cs="Times New Roman"/>
          <w:lang w:val="en-US"/>
        </w:rPr>
        <w:t>and be</w:t>
      </w:r>
      <w:r>
        <w:rPr>
          <w:rFonts w:cs="Times New Roman"/>
          <w:lang w:val="en-US"/>
        </w:rPr>
        <w:t xml:space="preserve"> </w:t>
      </w:r>
      <w:r w:rsidR="00D84E75">
        <w:rPr>
          <w:rFonts w:cs="Times New Roman"/>
          <w:lang w:val="en-US"/>
        </w:rPr>
        <w:t>paid by debit / credit card</w:t>
      </w:r>
      <w:r w:rsidR="00AC4CD5">
        <w:rPr>
          <w:rFonts w:cs="Times New Roman"/>
          <w:lang w:val="en-US"/>
        </w:rPr>
        <w:t>, bacs or paypal.</w:t>
      </w:r>
      <w:r w:rsidRPr="004D1EAE">
        <w:rPr>
          <w:rFonts w:cs="Times New Roman"/>
          <w:lang w:val="en-US"/>
        </w:rPr>
        <w:t xml:space="preserve"> </w:t>
      </w:r>
      <w:r w:rsidR="00C50B22">
        <w:rPr>
          <w:rFonts w:cs="Times New Roman"/>
          <w:lang w:val="en-US"/>
        </w:rPr>
        <w:t xml:space="preserve">Due to Covid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</w:p>
    <w:p w14:paraId="1A50EBB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0DF5CDB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9. Entries </w:t>
      </w:r>
      <w:r w:rsidR="00104BA0">
        <w:rPr>
          <w:rFonts w:cs="Times New Roman"/>
          <w:lang w:val="en-US"/>
        </w:rPr>
        <w:t>Secretary</w:t>
      </w:r>
      <w:r w:rsidRPr="004D1EAE">
        <w:rPr>
          <w:rFonts w:cs="Times New Roman"/>
          <w:lang w:val="en-US"/>
        </w:rPr>
        <w:t>: 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389C02A6" w14:textId="3804F226" w:rsidR="0008635C" w:rsidRDefault="000F6A73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Jason Pillar</w:t>
      </w:r>
    </w:p>
    <w:p w14:paraId="30CA6550" w14:textId="55A9255F" w:rsidR="000F6A73" w:rsidRDefault="000F6A73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The Old Mill</w:t>
      </w:r>
    </w:p>
    <w:p w14:paraId="550B8BD8" w14:textId="261D0AC8" w:rsidR="000F6A73" w:rsidRDefault="000F6A73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King’s Stag</w:t>
      </w:r>
    </w:p>
    <w:p w14:paraId="43336BE1" w14:textId="47E3C7F7" w:rsidR="000F6A73" w:rsidRDefault="000F6A73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Sturminster Newton</w:t>
      </w:r>
    </w:p>
    <w:p w14:paraId="087B2B6C" w14:textId="634B379D" w:rsidR="000F6A73" w:rsidRDefault="000F6A73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DT10 2AU</w:t>
      </w:r>
    </w:p>
    <w:p w14:paraId="4E0C284E" w14:textId="77777777" w:rsidR="00104BA0" w:rsidRDefault="00104BA0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63132B31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925C6F">
        <w:rPr>
          <w:rFonts w:cs="Helvetica"/>
          <w:b/>
          <w:bCs/>
          <w:color w:val="000000"/>
          <w:sz w:val="26"/>
          <w:szCs w:val="26"/>
        </w:rPr>
        <w:t>BDCCSlalom@email.com</w:t>
      </w:r>
      <w:r>
        <w:rPr>
          <w:rFonts w:cs="Helvetica"/>
          <w:color w:val="000000"/>
          <w:sz w:val="26"/>
          <w:szCs w:val="26"/>
        </w:rPr>
        <w:t xml:space="preserve"> </w:t>
      </w:r>
    </w:p>
    <w:p w14:paraId="39783270" w14:textId="77777777" w:rsidR="006C4435" w:rsidRDefault="006C4435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</w:p>
    <w:p w14:paraId="377847F9" w14:textId="346F9CF4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0F6A73">
        <w:rPr>
          <w:rFonts w:cs="Helvetica"/>
          <w:b/>
          <w:bCs/>
          <w:color w:val="000000"/>
          <w:sz w:val="26"/>
          <w:szCs w:val="26"/>
        </w:rPr>
        <w:t>07876 744689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Should any of the minimum figures not be reached, the organisers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1369EC2B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 w:rsidRPr="00B822C7">
        <w:rPr>
          <w:rFonts w:cs="Times New Roman"/>
          <w:b/>
          <w:bCs/>
          <w:color w:val="FF0000"/>
          <w:lang w:val="en-US"/>
        </w:rPr>
        <w:t>.</w:t>
      </w:r>
      <w:r w:rsidR="00761200" w:rsidRPr="00B822C7">
        <w:rPr>
          <w:rFonts w:cs="Times New Roman"/>
          <w:b/>
          <w:bCs/>
          <w:color w:val="FF0000"/>
          <w:lang w:val="en-US"/>
        </w:rPr>
        <w:t xml:space="preserve"> (No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11. Officials:</w:t>
      </w:r>
    </w:p>
    <w:p w14:paraId="67E63177" w14:textId="2F06000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0F6A73">
        <w:rPr>
          <w:rFonts w:cs="Times New Roman"/>
          <w:lang w:val="en-US"/>
        </w:rPr>
        <w:t>Jason Pillar</w:t>
      </w:r>
    </w:p>
    <w:p w14:paraId="4E049707" w14:textId="69E0BCC5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0F6A73">
        <w:rPr>
          <w:rFonts w:cs="Times New Roman"/>
          <w:lang w:val="en-US"/>
        </w:rPr>
        <w:t>Jason Pillar</w:t>
      </w:r>
    </w:p>
    <w:p w14:paraId="05047FAC" w14:textId="441694D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895B18">
        <w:rPr>
          <w:rFonts w:cs="Times New Roman"/>
          <w:lang w:val="en-US"/>
        </w:rPr>
        <w:t>Aaron Booth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Scrutineer: John Billett</w:t>
      </w:r>
    </w:p>
    <w:p w14:paraId="2956C1B0" w14:textId="6DE0377D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4DBDA12F" w14:textId="680CFC39" w:rsidR="00C57CD1" w:rsidRDefault="00C57CD1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Covid 19 Officer: Simon Poole-Anderson</w:t>
      </w:r>
    </w:p>
    <w:p w14:paraId="0051391C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25871752" w14:textId="77777777" w:rsidR="005A15C2" w:rsidRDefault="005A15C2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6FC15A5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DETAILS OF THE TESTS WILL BE EMAILED ON THURSDAY </w:t>
      </w:r>
      <w:r w:rsidR="005F72BC">
        <w:rPr>
          <w:rFonts w:cs="Times New Roman"/>
          <w:b/>
          <w:bCs/>
          <w:color w:val="FF0000"/>
          <w:lang w:val="en-US"/>
        </w:rPr>
        <w:t>5</w:t>
      </w:r>
      <w:r w:rsidR="005F72BC" w:rsidRPr="005F72BC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5F72BC">
        <w:rPr>
          <w:rFonts w:cs="Times New Roman"/>
          <w:b/>
          <w:bCs/>
          <w:color w:val="FF0000"/>
          <w:lang w:val="en-US"/>
        </w:rPr>
        <w:t xml:space="preserve"> </w:t>
      </w:r>
      <w:r w:rsidR="007A258C">
        <w:rPr>
          <w:rFonts w:cs="Times New Roman"/>
          <w:b/>
          <w:bCs/>
          <w:color w:val="FF0000"/>
          <w:lang w:val="en-US"/>
        </w:rPr>
        <w:t>August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AND IT IS EACH COMPETITORS RESPONSIBILITY TO PRINT AND BRING A COPY OF ALL THE </w:t>
      </w:r>
      <w:r w:rsidR="00A913A5" w:rsidRPr="00A1797A">
        <w:rPr>
          <w:rFonts w:cs="Times New Roman"/>
          <w:b/>
          <w:bCs/>
          <w:color w:val="FF0000"/>
          <w:lang w:val="en-US"/>
        </w:rPr>
        <w:lastRenderedPageBreak/>
        <w:t>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count 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945BE08" w14:textId="2D904F49" w:rsidR="004D1EAE" w:rsidRPr="00600640" w:rsidRDefault="004D1EAE" w:rsidP="00540064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79196A">
        <w:rPr>
          <w:rFonts w:cs="Times New Roman"/>
          <w:b/>
          <w:bCs/>
          <w:color w:val="000000" w:themeColor="text1"/>
          <w:lang w:val="en-US"/>
        </w:rPr>
        <w:t>.</w:t>
      </w:r>
      <w:r w:rsidR="00600640" w:rsidRPr="0079196A">
        <w:rPr>
          <w:rFonts w:cs="Times New Roman"/>
          <w:color w:val="FF0000"/>
          <w:lang w:val="en-US"/>
        </w:rPr>
        <w:t xml:space="preserve"> </w:t>
      </w:r>
      <w:r w:rsidR="00600640" w:rsidRPr="0079196A">
        <w:rPr>
          <w:rFonts w:cs="Times New Roman"/>
          <w:b/>
          <w:bCs/>
          <w:color w:val="FF0000"/>
          <w:lang w:val="en-US"/>
        </w:rPr>
        <w:t xml:space="preserve">Passengers are permitted </w:t>
      </w:r>
      <w:r w:rsidR="005A1EC0" w:rsidRPr="0079196A">
        <w:rPr>
          <w:rFonts w:cs="Times New Roman"/>
          <w:b/>
          <w:bCs/>
          <w:color w:val="FF0000"/>
          <w:lang w:val="en-US"/>
        </w:rPr>
        <w:t>if they have a</w:t>
      </w:r>
      <w:r w:rsidR="00A80917" w:rsidRPr="0079196A">
        <w:rPr>
          <w:rFonts w:cs="Times New Roman"/>
          <w:b/>
          <w:bCs/>
          <w:color w:val="FF0000"/>
          <w:lang w:val="en-US"/>
        </w:rPr>
        <w:t>n RS Clubman Licence and are</w:t>
      </w:r>
      <w:r w:rsidR="0079196A" w:rsidRPr="0079196A">
        <w:rPr>
          <w:rFonts w:cs="Times New Roman"/>
          <w:b/>
          <w:bCs/>
          <w:color w:val="FF0000"/>
          <w:lang w:val="en-US"/>
        </w:rPr>
        <w:t xml:space="preserve"> from the same household / same social bubble or an adult sitting in with a young driver that does not possess a DVLA Licence.</w:t>
      </w:r>
      <w:r w:rsidR="00600640" w:rsidRPr="0079196A">
        <w:rPr>
          <w:rFonts w:cs="Times New Roman"/>
          <w:b/>
          <w:bCs/>
          <w:color w:val="FF0000"/>
          <w:lang w:val="en-US"/>
        </w:rPr>
        <w:t xml:space="preserve"> </w:t>
      </w:r>
      <w:r w:rsidR="00C129D2" w:rsidRPr="00A1797A">
        <w:rPr>
          <w:rFonts w:cs="Times New Roman"/>
          <w:b/>
          <w:bCs/>
          <w:color w:val="FF0000"/>
          <w:lang w:val="en-US"/>
        </w:rPr>
        <w:t xml:space="preserve"> 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26FC5104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</w:t>
      </w:r>
      <w:r w:rsidR="00C2165A">
        <w:rPr>
          <w:rFonts w:cs="Times New Roman"/>
          <w:lang w:val="en-US"/>
        </w:rPr>
        <w:t xml:space="preserve"> available on the Autotest Timing App</w:t>
      </w:r>
      <w:r w:rsidR="00395662">
        <w:rPr>
          <w:rFonts w:cs="Times New Roman"/>
          <w:lang w:val="en-US"/>
        </w:rPr>
        <w:t xml:space="preserve"> when all of the competitors have completed their timed runs</w:t>
      </w:r>
      <w:r w:rsidR="00C2165A">
        <w:rPr>
          <w:rFonts w:cs="Times New Roman"/>
          <w:lang w:val="en-US"/>
        </w:rPr>
        <w:t>.</w:t>
      </w:r>
      <w:r w:rsidR="00395662">
        <w:rPr>
          <w:rFonts w:cs="Times New Roman"/>
          <w:lang w:val="en-US"/>
        </w:rPr>
        <w:t xml:space="preserve"> The results will become final after 30 minutes, so it</w:t>
      </w:r>
      <w:r w:rsidR="001E6C7C">
        <w:rPr>
          <w:rFonts w:cs="Times New Roman"/>
          <w:lang w:val="en-US"/>
        </w:rPr>
        <w:t xml:space="preserve"> i</w:t>
      </w:r>
      <w:r w:rsidR="00395662">
        <w:rPr>
          <w:rFonts w:cs="Times New Roman"/>
          <w:lang w:val="en-US"/>
        </w:rPr>
        <w:t xml:space="preserve">s </w:t>
      </w:r>
      <w:r w:rsidR="001E6C7C">
        <w:rPr>
          <w:rFonts w:cs="Times New Roman"/>
          <w:lang w:val="en-US"/>
        </w:rPr>
        <w:t>the</w:t>
      </w:r>
      <w:r w:rsidR="00395662">
        <w:rPr>
          <w:rFonts w:cs="Times New Roman"/>
          <w:lang w:val="en-US"/>
        </w:rPr>
        <w:t xml:space="preserve"> competitors responsibility to check that their times are correct.</w:t>
      </w:r>
      <w:r w:rsidR="004D1EAE" w:rsidRPr="004D1EAE">
        <w:rPr>
          <w:rFonts w:cs="Times New Roman"/>
          <w:lang w:val="en-US"/>
        </w:rPr>
        <w:t xml:space="preserve">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>MUK Covid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706C9B3E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3CDEFEA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23D3949" w14:textId="0BBF97EE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Competitors are reminded that </w:t>
      </w:r>
      <w:r w:rsidR="001C3169">
        <w:rPr>
          <w:rFonts w:cs="Times New Roman"/>
          <w:lang w:val="en-US"/>
        </w:rPr>
        <w:t>driving</w:t>
      </w:r>
      <w:r w:rsidRPr="004D1EAE">
        <w:rPr>
          <w:rFonts w:cs="Times New Roman"/>
          <w:lang w:val="en-US"/>
        </w:rPr>
        <w:t xml:space="preserve"> between the entrance</w:t>
      </w:r>
      <w:r w:rsidR="001C3169">
        <w:rPr>
          <w:rFonts w:cs="Times New Roman"/>
          <w:lang w:val="en-US"/>
        </w:rPr>
        <w:t>, paddock</w:t>
      </w:r>
      <w:r w:rsidRPr="004D1EAE">
        <w:rPr>
          <w:rFonts w:cs="Times New Roman"/>
          <w:lang w:val="en-US"/>
        </w:rPr>
        <w:t xml:space="preserve"> and test</w:t>
      </w:r>
      <w:r w:rsidR="001C3169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should be</w:t>
      </w:r>
      <w:r w:rsidR="007F2EB1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treated the same way as the public highway, and</w:t>
      </w:r>
      <w:r w:rsidR="00C546CF">
        <w:rPr>
          <w:rFonts w:cs="Times New Roman"/>
          <w:lang w:val="en-US"/>
        </w:rPr>
        <w:t xml:space="preserve"> a reduced</w:t>
      </w:r>
      <w:r w:rsidRPr="004D1EAE">
        <w:rPr>
          <w:rFonts w:cs="Times New Roman"/>
          <w:lang w:val="en-US"/>
        </w:rPr>
        <w:t xml:space="preserve"> speed limit</w:t>
      </w:r>
      <w:r w:rsidR="00C546CF">
        <w:rPr>
          <w:rFonts w:cs="Times New Roman"/>
          <w:lang w:val="en-US"/>
        </w:rPr>
        <w:t xml:space="preserve"> of 10mph</w:t>
      </w:r>
      <w:r w:rsidRPr="004D1EAE">
        <w:rPr>
          <w:rFonts w:cs="Times New Roman"/>
          <w:lang w:val="en-US"/>
        </w:rPr>
        <w:t xml:space="preserve"> adhered to.</w:t>
      </w:r>
    </w:p>
    <w:p w14:paraId="6F349682" w14:textId="77777777" w:rsidR="007F2EB1" w:rsidRPr="004D1EAE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3A2AF8F1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</w:t>
      </w:r>
      <w:r w:rsidR="00C2165A">
        <w:rPr>
          <w:rFonts w:cs="Times New Roman"/>
          <w:lang w:val="en-US"/>
        </w:rPr>
        <w:t>with the test diagrams and</w:t>
      </w:r>
      <w:r w:rsidRPr="004D1EAE">
        <w:rPr>
          <w:rFonts w:cs="Times New Roman"/>
          <w:lang w:val="en-US"/>
        </w:rPr>
        <w:t xml:space="preserve">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</w:t>
      </w:r>
      <w:r w:rsidR="00C2165A">
        <w:rPr>
          <w:rFonts w:cs="Times New Roman"/>
          <w:lang w:val="en-US"/>
        </w:rPr>
        <w:t>will take place before the event starts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D831B70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7F2EB1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F49C" w14:textId="77777777" w:rsidR="00A114AF" w:rsidRDefault="00A114AF" w:rsidP="00B1751D">
      <w:r>
        <w:separator/>
      </w:r>
    </w:p>
  </w:endnote>
  <w:endnote w:type="continuationSeparator" w:id="0">
    <w:p w14:paraId="2C28E242" w14:textId="77777777" w:rsidR="00A114AF" w:rsidRDefault="00A114AF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7EC8" w14:textId="77777777" w:rsidR="00A114AF" w:rsidRDefault="00A114AF" w:rsidP="00B1751D">
      <w:r>
        <w:separator/>
      </w:r>
    </w:p>
  </w:footnote>
  <w:footnote w:type="continuationSeparator" w:id="0">
    <w:p w14:paraId="7C4BE21A" w14:textId="77777777" w:rsidR="00A114AF" w:rsidRDefault="00A114AF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E"/>
    <w:rsid w:val="0000099B"/>
    <w:rsid w:val="00012459"/>
    <w:rsid w:val="000329C5"/>
    <w:rsid w:val="00034F10"/>
    <w:rsid w:val="00066FB0"/>
    <w:rsid w:val="00070CFF"/>
    <w:rsid w:val="0008635C"/>
    <w:rsid w:val="00093343"/>
    <w:rsid w:val="000F6A73"/>
    <w:rsid w:val="00104BA0"/>
    <w:rsid w:val="00147E75"/>
    <w:rsid w:val="0018790E"/>
    <w:rsid w:val="00194010"/>
    <w:rsid w:val="001A3C8E"/>
    <w:rsid w:val="001A5130"/>
    <w:rsid w:val="001A5C7B"/>
    <w:rsid w:val="001C3169"/>
    <w:rsid w:val="001E3049"/>
    <w:rsid w:val="001E6C7C"/>
    <w:rsid w:val="002355F4"/>
    <w:rsid w:val="00255FDA"/>
    <w:rsid w:val="00281CBC"/>
    <w:rsid w:val="002A63B3"/>
    <w:rsid w:val="002B62B4"/>
    <w:rsid w:val="003120BD"/>
    <w:rsid w:val="003226CB"/>
    <w:rsid w:val="003242AF"/>
    <w:rsid w:val="00345C9B"/>
    <w:rsid w:val="00367536"/>
    <w:rsid w:val="0036762B"/>
    <w:rsid w:val="00395662"/>
    <w:rsid w:val="003C7F61"/>
    <w:rsid w:val="004007E4"/>
    <w:rsid w:val="004546DC"/>
    <w:rsid w:val="00473E65"/>
    <w:rsid w:val="004768B7"/>
    <w:rsid w:val="00497288"/>
    <w:rsid w:val="004D1EAE"/>
    <w:rsid w:val="004D60AE"/>
    <w:rsid w:val="004F3FE2"/>
    <w:rsid w:val="00540064"/>
    <w:rsid w:val="00566A59"/>
    <w:rsid w:val="005A15C2"/>
    <w:rsid w:val="005A1EC0"/>
    <w:rsid w:val="005A3678"/>
    <w:rsid w:val="005D0D10"/>
    <w:rsid w:val="005D2344"/>
    <w:rsid w:val="005D6184"/>
    <w:rsid w:val="005F72BC"/>
    <w:rsid w:val="006005F8"/>
    <w:rsid w:val="00600640"/>
    <w:rsid w:val="00646CAE"/>
    <w:rsid w:val="00651819"/>
    <w:rsid w:val="00661113"/>
    <w:rsid w:val="00671433"/>
    <w:rsid w:val="006861AF"/>
    <w:rsid w:val="0068731C"/>
    <w:rsid w:val="006B76D4"/>
    <w:rsid w:val="006C4435"/>
    <w:rsid w:val="006E0444"/>
    <w:rsid w:val="006E3FBA"/>
    <w:rsid w:val="006F793F"/>
    <w:rsid w:val="00761200"/>
    <w:rsid w:val="00785980"/>
    <w:rsid w:val="0079196A"/>
    <w:rsid w:val="007A00B4"/>
    <w:rsid w:val="007A1118"/>
    <w:rsid w:val="007A258C"/>
    <w:rsid w:val="007D51F2"/>
    <w:rsid w:val="007F2EB1"/>
    <w:rsid w:val="00851448"/>
    <w:rsid w:val="00856ABF"/>
    <w:rsid w:val="00862665"/>
    <w:rsid w:val="00895681"/>
    <w:rsid w:val="00895B18"/>
    <w:rsid w:val="008C1733"/>
    <w:rsid w:val="008F78B5"/>
    <w:rsid w:val="00925C6F"/>
    <w:rsid w:val="0094182C"/>
    <w:rsid w:val="009432E6"/>
    <w:rsid w:val="0094448A"/>
    <w:rsid w:val="00960773"/>
    <w:rsid w:val="00977C68"/>
    <w:rsid w:val="00984587"/>
    <w:rsid w:val="00992BA7"/>
    <w:rsid w:val="009A29D2"/>
    <w:rsid w:val="009B2882"/>
    <w:rsid w:val="009B3A3A"/>
    <w:rsid w:val="009D1F63"/>
    <w:rsid w:val="009E37B0"/>
    <w:rsid w:val="00A06504"/>
    <w:rsid w:val="00A114AF"/>
    <w:rsid w:val="00A1797A"/>
    <w:rsid w:val="00A23FD3"/>
    <w:rsid w:val="00A279B2"/>
    <w:rsid w:val="00A36553"/>
    <w:rsid w:val="00A41AB0"/>
    <w:rsid w:val="00A716A0"/>
    <w:rsid w:val="00A80917"/>
    <w:rsid w:val="00A90C89"/>
    <w:rsid w:val="00A913A5"/>
    <w:rsid w:val="00AC4BE4"/>
    <w:rsid w:val="00AC4CD5"/>
    <w:rsid w:val="00AD7A39"/>
    <w:rsid w:val="00AE2D0D"/>
    <w:rsid w:val="00AF37C2"/>
    <w:rsid w:val="00AF7056"/>
    <w:rsid w:val="00B02BD1"/>
    <w:rsid w:val="00B03812"/>
    <w:rsid w:val="00B1751D"/>
    <w:rsid w:val="00B822C7"/>
    <w:rsid w:val="00B96F53"/>
    <w:rsid w:val="00BA7061"/>
    <w:rsid w:val="00BB09FF"/>
    <w:rsid w:val="00BF74A8"/>
    <w:rsid w:val="00BF75DB"/>
    <w:rsid w:val="00BF7DAE"/>
    <w:rsid w:val="00C129D2"/>
    <w:rsid w:val="00C2165A"/>
    <w:rsid w:val="00C50B22"/>
    <w:rsid w:val="00C546CF"/>
    <w:rsid w:val="00C57CD1"/>
    <w:rsid w:val="00C7215B"/>
    <w:rsid w:val="00C72A3D"/>
    <w:rsid w:val="00C94BC2"/>
    <w:rsid w:val="00D109B4"/>
    <w:rsid w:val="00D1655C"/>
    <w:rsid w:val="00D30B5F"/>
    <w:rsid w:val="00D6170A"/>
    <w:rsid w:val="00D65B43"/>
    <w:rsid w:val="00D84E75"/>
    <w:rsid w:val="00D87026"/>
    <w:rsid w:val="00DC63A0"/>
    <w:rsid w:val="00E364A4"/>
    <w:rsid w:val="00E46F47"/>
    <w:rsid w:val="00E82D5B"/>
    <w:rsid w:val="00EA60BE"/>
    <w:rsid w:val="00EB1A9A"/>
    <w:rsid w:val="00F37B93"/>
    <w:rsid w:val="00F63810"/>
    <w:rsid w:val="00F71E98"/>
    <w:rsid w:val="00F96602"/>
    <w:rsid w:val="00F97C7A"/>
    <w:rsid w:val="00FA65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chartTrackingRefBased/>
  <w15:docId w15:val="{19483116-8179-004E-A474-5DE1E18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3</cp:revision>
  <dcterms:created xsi:type="dcterms:W3CDTF">2021-07-20T20:09:00Z</dcterms:created>
  <dcterms:modified xsi:type="dcterms:W3CDTF">2021-07-20T20:17:00Z</dcterms:modified>
</cp:coreProperties>
</file>